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86D3" w14:textId="77777777" w:rsidR="002617CF" w:rsidRPr="00BE0887" w:rsidRDefault="002617CF" w:rsidP="00646A23">
      <w:pPr>
        <w:pStyle w:val="paragraph"/>
        <w:spacing w:before="0" w:beforeAutospacing="0" w:after="0" w:afterAutospacing="0"/>
        <w:ind w:right="-345"/>
        <w:jc w:val="center"/>
        <w:textAlignment w:val="baseline"/>
        <w:rPr>
          <w:rStyle w:val="normaltextrun"/>
          <w:b/>
          <w:bCs/>
          <w:color w:val="000000"/>
          <w:sz w:val="32"/>
          <w:szCs w:val="32"/>
          <w:lang w:val="en-AU"/>
        </w:rPr>
      </w:pPr>
      <w:r w:rsidRPr="00BE0887">
        <w:rPr>
          <w:rStyle w:val="normaltextrun"/>
          <w:b/>
          <w:bCs/>
          <w:color w:val="000000"/>
          <w:sz w:val="32"/>
          <w:szCs w:val="32"/>
          <w:lang w:val="en-AU"/>
        </w:rPr>
        <w:t>Mechanism of stimulation of host cell exocytosis</w:t>
      </w:r>
    </w:p>
    <w:p w14:paraId="36928590" w14:textId="7BE99908" w:rsidR="00646A23" w:rsidRPr="00BE0887" w:rsidRDefault="002617CF" w:rsidP="00646A23">
      <w:pPr>
        <w:pStyle w:val="paragraph"/>
        <w:spacing w:before="0" w:beforeAutospacing="0" w:after="0" w:afterAutospacing="0"/>
        <w:ind w:right="-345"/>
        <w:jc w:val="center"/>
        <w:textAlignment w:val="baseline"/>
        <w:rPr>
          <w:sz w:val="22"/>
          <w:szCs w:val="22"/>
        </w:rPr>
      </w:pPr>
      <w:r w:rsidRPr="00BE0887">
        <w:rPr>
          <w:rStyle w:val="normaltextrun"/>
          <w:b/>
          <w:bCs/>
          <w:color w:val="000000"/>
          <w:sz w:val="32"/>
          <w:szCs w:val="32"/>
          <w:lang w:val="en-AU"/>
        </w:rPr>
        <w:t xml:space="preserve">during entry of </w:t>
      </w:r>
      <w:r w:rsidRPr="00BE0887">
        <w:rPr>
          <w:rStyle w:val="normaltextrun"/>
          <w:b/>
          <w:bCs/>
          <w:i/>
          <w:iCs/>
          <w:color w:val="000000"/>
          <w:sz w:val="32"/>
          <w:szCs w:val="32"/>
          <w:lang w:val="en-AU"/>
        </w:rPr>
        <w:t>Listeria monocytogenes</w:t>
      </w:r>
    </w:p>
    <w:p w14:paraId="2E1AA53A" w14:textId="77777777" w:rsidR="00646A23" w:rsidRPr="00BE0887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sz w:val="22"/>
          <w:szCs w:val="22"/>
        </w:rPr>
      </w:pPr>
      <w:r w:rsidRPr="00BE0887">
        <w:rPr>
          <w:rStyle w:val="eop"/>
          <w:color w:val="000000"/>
          <w:sz w:val="28"/>
          <w:szCs w:val="28"/>
        </w:rPr>
        <w:t> </w:t>
      </w:r>
    </w:p>
    <w:p w14:paraId="4F417996" w14:textId="62A0B7B2" w:rsidR="00646A23" w:rsidRPr="00BE0887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sz w:val="22"/>
          <w:szCs w:val="22"/>
        </w:rPr>
      </w:pPr>
      <w:r w:rsidRPr="00BE0887">
        <w:rPr>
          <w:rStyle w:val="normaltextrun"/>
          <w:b/>
          <w:bCs/>
          <w:color w:val="000000"/>
          <w:lang w:val="en-AU"/>
        </w:rPr>
        <w:t>Supervisor:</w:t>
      </w:r>
      <w:r w:rsidRPr="00BE0887">
        <w:rPr>
          <w:rStyle w:val="apple-converted-space"/>
          <w:b/>
          <w:bCs/>
          <w:color w:val="000000"/>
          <w:lang w:val="en-AU"/>
        </w:rPr>
        <w:t> </w:t>
      </w:r>
      <w:r w:rsidR="002617CF" w:rsidRPr="00BE0887">
        <w:rPr>
          <w:rStyle w:val="apple-converted-space"/>
          <w:b/>
          <w:bCs/>
          <w:color w:val="000000"/>
          <w:lang w:val="en-AU"/>
        </w:rPr>
        <w:tab/>
      </w:r>
      <w:r w:rsidR="00BE0887" w:rsidRPr="00BE0887">
        <w:rPr>
          <w:rStyle w:val="apple-converted-space"/>
          <w:b/>
          <w:bCs/>
          <w:color w:val="000000"/>
          <w:lang w:val="en-AU"/>
        </w:rPr>
        <w:tab/>
      </w:r>
      <w:r w:rsidRPr="00BE0887">
        <w:rPr>
          <w:rStyle w:val="normaltextrun"/>
          <w:b/>
          <w:bCs/>
          <w:color w:val="000000"/>
          <w:lang w:val="en-AU"/>
        </w:rPr>
        <w:t>Associate Prof. Keith</w:t>
      </w:r>
      <w:r w:rsidRPr="00BE0887">
        <w:rPr>
          <w:rStyle w:val="apple-converted-space"/>
          <w:b/>
          <w:bCs/>
          <w:color w:val="000000"/>
          <w:lang w:val="en-AU"/>
        </w:rPr>
        <w:t> </w:t>
      </w:r>
      <w:proofErr w:type="spellStart"/>
      <w:r w:rsidRPr="00BE0887">
        <w:rPr>
          <w:rStyle w:val="normaltextrun"/>
          <w:b/>
          <w:bCs/>
          <w:color w:val="000000"/>
          <w:lang w:val="en-AU"/>
        </w:rPr>
        <w:t>ireton</w:t>
      </w:r>
      <w:proofErr w:type="spellEnd"/>
      <w:r w:rsidRPr="00BE0887">
        <w:rPr>
          <w:rStyle w:val="eop"/>
          <w:color w:val="000000"/>
        </w:rPr>
        <w:t> </w:t>
      </w:r>
    </w:p>
    <w:p w14:paraId="1DE24F54" w14:textId="77777777" w:rsidR="00646A23" w:rsidRPr="00BE0887" w:rsidRDefault="00646A23" w:rsidP="00646A23">
      <w:pPr>
        <w:pStyle w:val="paragraph"/>
        <w:spacing w:before="0" w:beforeAutospacing="0" w:after="0" w:afterAutospacing="0"/>
        <w:ind w:left="1440" w:right="-345" w:firstLine="720"/>
        <w:jc w:val="both"/>
        <w:textAlignment w:val="baseline"/>
        <w:rPr>
          <w:sz w:val="22"/>
          <w:szCs w:val="22"/>
        </w:rPr>
      </w:pPr>
      <w:r w:rsidRPr="00BE0887">
        <w:rPr>
          <w:rStyle w:val="normaltextrun"/>
          <w:color w:val="000000"/>
          <w:lang w:val="en-AU"/>
        </w:rPr>
        <w:t>Room</w:t>
      </w:r>
      <w:r w:rsidRPr="00BE0887">
        <w:rPr>
          <w:rStyle w:val="apple-converted-space"/>
          <w:color w:val="000000"/>
          <w:lang w:val="en-AU"/>
        </w:rPr>
        <w:t> </w:t>
      </w:r>
      <w:r w:rsidRPr="00BE0887">
        <w:rPr>
          <w:rStyle w:val="normaltextrun"/>
          <w:color w:val="000000"/>
          <w:lang w:val="en-AU"/>
        </w:rPr>
        <w:t>502, Tel:</w:t>
      </w:r>
      <w:r w:rsidRPr="00BE0887">
        <w:rPr>
          <w:rStyle w:val="apple-converted-space"/>
          <w:color w:val="000000"/>
          <w:lang w:val="en-AU"/>
        </w:rPr>
        <w:t> </w:t>
      </w:r>
      <w:r w:rsidRPr="00BE0887">
        <w:rPr>
          <w:rStyle w:val="normaltextrun"/>
          <w:color w:val="000000"/>
          <w:lang w:val="en-AU"/>
        </w:rPr>
        <w:t>3 479 7396</w:t>
      </w:r>
      <w:r w:rsidRPr="00BE0887">
        <w:rPr>
          <w:rStyle w:val="eop"/>
          <w:color w:val="000000"/>
        </w:rPr>
        <w:t> </w:t>
      </w:r>
    </w:p>
    <w:p w14:paraId="0E0A0935" w14:textId="77777777" w:rsidR="00646A23" w:rsidRPr="00BE0887" w:rsidRDefault="00646A23" w:rsidP="00646A23">
      <w:pPr>
        <w:pStyle w:val="paragraph"/>
        <w:spacing w:before="0" w:beforeAutospacing="0" w:after="0" w:afterAutospacing="0"/>
        <w:ind w:right="-345" w:firstLine="2160"/>
        <w:jc w:val="both"/>
        <w:textAlignment w:val="baseline"/>
        <w:rPr>
          <w:sz w:val="22"/>
          <w:szCs w:val="22"/>
        </w:rPr>
      </w:pPr>
      <w:r w:rsidRPr="00BE0887">
        <w:rPr>
          <w:rStyle w:val="normaltextrun"/>
          <w:color w:val="000000"/>
          <w:lang w:val="en-AU"/>
        </w:rPr>
        <w:t>Email:</w:t>
      </w:r>
      <w:r w:rsidRPr="00BE0887">
        <w:rPr>
          <w:rStyle w:val="apple-converted-space"/>
          <w:color w:val="000000"/>
          <w:lang w:val="en-AU"/>
        </w:rPr>
        <w:t> </w:t>
      </w:r>
      <w:r w:rsidRPr="00BE0887">
        <w:rPr>
          <w:rStyle w:val="normaltextrun"/>
          <w:color w:val="000000"/>
          <w:lang w:val="en-AU"/>
        </w:rPr>
        <w:t>keith.ireton@otago.ac.nz</w:t>
      </w:r>
      <w:r w:rsidRPr="00BE0887">
        <w:rPr>
          <w:rStyle w:val="eop"/>
          <w:color w:val="000000"/>
        </w:rPr>
        <w:t> </w:t>
      </w:r>
    </w:p>
    <w:p w14:paraId="29CB227C" w14:textId="59FF7062" w:rsidR="00646A23" w:rsidRPr="00BE0887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sz w:val="22"/>
          <w:szCs w:val="22"/>
        </w:rPr>
      </w:pPr>
      <w:r w:rsidRPr="00BE0887">
        <w:rPr>
          <w:rStyle w:val="eop"/>
          <w:color w:val="000000"/>
        </w:rPr>
        <w:t> </w:t>
      </w:r>
      <w:r w:rsidRPr="00BE0887">
        <w:rPr>
          <w:rStyle w:val="normaltextrun"/>
          <w:b/>
          <w:bCs/>
          <w:color w:val="000000"/>
          <w:lang w:val="en-AU"/>
        </w:rPr>
        <w:t>Project:</w:t>
      </w:r>
      <w:r w:rsidR="00BE0887">
        <w:rPr>
          <w:rStyle w:val="normaltextrun"/>
          <w:b/>
          <w:bCs/>
          <w:color w:val="000000"/>
          <w:lang w:val="en-AU"/>
        </w:rPr>
        <w:t xml:space="preserve"> </w:t>
      </w:r>
      <w:r w:rsidRPr="00BE0887">
        <w:rPr>
          <w:rStyle w:val="normaltextrun"/>
          <w:b/>
          <w:bCs/>
          <w:color w:val="000000"/>
          <w:lang w:val="en-AU"/>
        </w:rPr>
        <w:t>KI-</w:t>
      </w:r>
      <w:r w:rsidR="00122687" w:rsidRPr="00BE0887">
        <w:rPr>
          <w:rStyle w:val="normaltextrun"/>
          <w:b/>
          <w:bCs/>
          <w:color w:val="000000"/>
          <w:lang w:val="en-AU"/>
        </w:rPr>
        <w:t>2</w:t>
      </w:r>
      <w:r w:rsidRPr="00BE0887">
        <w:rPr>
          <w:rStyle w:val="eop"/>
          <w:color w:val="000000"/>
        </w:rPr>
        <w:t> </w:t>
      </w:r>
    </w:p>
    <w:p w14:paraId="70F6AD9C" w14:textId="77777777" w:rsidR="00646A23" w:rsidRPr="00BE0887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sz w:val="22"/>
          <w:szCs w:val="22"/>
        </w:rPr>
      </w:pPr>
      <w:r w:rsidRPr="00BE0887">
        <w:rPr>
          <w:rStyle w:val="eop"/>
          <w:color w:val="000000"/>
        </w:rPr>
        <w:t> </w:t>
      </w:r>
    </w:p>
    <w:p w14:paraId="426F2D36" w14:textId="77777777" w:rsidR="00646A23" w:rsidRPr="00BE0887" w:rsidRDefault="00646A23" w:rsidP="00917274">
      <w:pPr>
        <w:pStyle w:val="paragraph"/>
        <w:spacing w:before="0" w:beforeAutospacing="0" w:after="80" w:afterAutospacing="0"/>
        <w:ind w:right="-346"/>
        <w:jc w:val="both"/>
        <w:textAlignment w:val="baseline"/>
        <w:rPr>
          <w:sz w:val="22"/>
          <w:szCs w:val="22"/>
        </w:rPr>
      </w:pPr>
      <w:r w:rsidRPr="00BE0887">
        <w:rPr>
          <w:rStyle w:val="normaltextrun"/>
          <w:b/>
          <w:bCs/>
          <w:color w:val="000000"/>
          <w:lang w:val="en-AU"/>
        </w:rPr>
        <w:t>Description: </w:t>
      </w:r>
      <w:r w:rsidRPr="00BE0887">
        <w:rPr>
          <w:rStyle w:val="eop"/>
          <w:color w:val="000000"/>
        </w:rPr>
        <w:t> </w:t>
      </w:r>
    </w:p>
    <w:p w14:paraId="5E8D35F7" w14:textId="7CE437A6" w:rsidR="00646A23" w:rsidRPr="00BE0887" w:rsidRDefault="002617CF" w:rsidP="00917274">
      <w:pPr>
        <w:pStyle w:val="paragraph"/>
        <w:spacing w:before="0" w:beforeAutospacing="0" w:after="80" w:afterAutospacing="0"/>
        <w:jc w:val="both"/>
        <w:textAlignment w:val="baseline"/>
        <w:rPr>
          <w:sz w:val="22"/>
          <w:szCs w:val="22"/>
        </w:rPr>
      </w:pPr>
      <w:r w:rsidRPr="00BE0887">
        <w:rPr>
          <w:rStyle w:val="normaltextrun"/>
          <w:color w:val="000000"/>
          <w:lang w:val="en-AU"/>
        </w:rPr>
        <w:t xml:space="preserve">The bacterial pathogen </w:t>
      </w:r>
      <w:r w:rsidR="008D4CAD" w:rsidRPr="00BE0887">
        <w:rPr>
          <w:rStyle w:val="normaltextrun"/>
          <w:i/>
          <w:iCs/>
          <w:color w:val="000000"/>
          <w:lang w:val="en-AU"/>
        </w:rPr>
        <w:t xml:space="preserve">Listeria monocytogenes </w:t>
      </w:r>
      <w:r w:rsidR="008D4CAD" w:rsidRPr="00BE0887">
        <w:rPr>
          <w:rStyle w:val="normaltextrun"/>
          <w:color w:val="000000"/>
          <w:lang w:val="en-AU"/>
        </w:rPr>
        <w:t xml:space="preserve">causes food-borne </w:t>
      </w:r>
      <w:r w:rsidR="00ED3A3D" w:rsidRPr="00BE0887">
        <w:rPr>
          <w:rStyle w:val="normaltextrun"/>
          <w:color w:val="000000"/>
          <w:lang w:val="en-AU"/>
        </w:rPr>
        <w:t>illnesses</w:t>
      </w:r>
      <w:r w:rsidR="008D4CAD" w:rsidRPr="00BE0887">
        <w:rPr>
          <w:rStyle w:val="normaltextrun"/>
          <w:color w:val="000000"/>
          <w:lang w:val="en-AU"/>
        </w:rPr>
        <w:t xml:space="preserve"> </w:t>
      </w:r>
      <w:r w:rsidR="00A26152" w:rsidRPr="00BE0887">
        <w:rPr>
          <w:rStyle w:val="normaltextrun"/>
          <w:color w:val="000000"/>
          <w:lang w:val="en-AU"/>
        </w:rPr>
        <w:t xml:space="preserve">resulting in gastroenteritis, meningitis, or abortion </w:t>
      </w:r>
      <w:r w:rsidR="00646A23" w:rsidRPr="00BE0887">
        <w:rPr>
          <w:rStyle w:val="normaltextrun"/>
          <w:color w:val="000000"/>
          <w:lang w:val="en-AU"/>
        </w:rPr>
        <w:t xml:space="preserve">(1). </w:t>
      </w:r>
      <w:r w:rsidR="00A26152" w:rsidRPr="00BE0887">
        <w:rPr>
          <w:rStyle w:val="normaltextrun"/>
          <w:color w:val="000000"/>
          <w:lang w:val="en-AU"/>
        </w:rPr>
        <w:t>C</w:t>
      </w:r>
      <w:r w:rsidR="00646A23" w:rsidRPr="00BE0887">
        <w:rPr>
          <w:rStyle w:val="normaltextrun"/>
          <w:color w:val="000000"/>
          <w:lang w:val="en-AU"/>
        </w:rPr>
        <w:t xml:space="preserve">ritical </w:t>
      </w:r>
      <w:r w:rsidR="00A26152" w:rsidRPr="00BE0887">
        <w:rPr>
          <w:rStyle w:val="normaltextrun"/>
          <w:color w:val="000000"/>
          <w:lang w:val="en-AU"/>
        </w:rPr>
        <w:t>for disease is the ability of</w:t>
      </w:r>
      <w:r w:rsidR="00646A23" w:rsidRPr="00BE0887">
        <w:rPr>
          <w:rStyle w:val="apple-converted-space"/>
          <w:color w:val="000000"/>
          <w:lang w:val="en-AU"/>
        </w:rPr>
        <w:t> </w:t>
      </w:r>
      <w:r w:rsidR="00A26152" w:rsidRPr="00BE0887">
        <w:rPr>
          <w:rStyle w:val="normaltextrun"/>
          <w:i/>
          <w:iCs/>
          <w:color w:val="000000"/>
          <w:lang w:val="en-AU"/>
        </w:rPr>
        <w:t>Listeria</w:t>
      </w:r>
      <w:r w:rsidR="00646A23" w:rsidRPr="00BE0887">
        <w:rPr>
          <w:rStyle w:val="apple-converted-space"/>
          <w:color w:val="000000"/>
          <w:lang w:val="en-AU"/>
        </w:rPr>
        <w:t> </w:t>
      </w:r>
      <w:r w:rsidR="00A26152" w:rsidRPr="00BE0887">
        <w:rPr>
          <w:rStyle w:val="normaltextrun"/>
          <w:color w:val="000000"/>
          <w:lang w:val="en-AU"/>
        </w:rPr>
        <w:t>to i</w:t>
      </w:r>
      <w:r w:rsidR="002A27D3" w:rsidRPr="00BE0887">
        <w:rPr>
          <w:rStyle w:val="normaltextrun"/>
          <w:color w:val="000000"/>
          <w:lang w:val="en-AU"/>
        </w:rPr>
        <w:t>nduce its internalization (entry) into cells of the</w:t>
      </w:r>
      <w:r w:rsidR="00A26152" w:rsidRPr="00BE0887">
        <w:rPr>
          <w:rStyle w:val="normaltextrun"/>
          <w:color w:val="000000"/>
          <w:lang w:val="en-AU"/>
        </w:rPr>
        <w:t xml:space="preserve"> intestinal epithelium.</w:t>
      </w:r>
      <w:r w:rsidR="002A27D3" w:rsidRPr="00BE0887">
        <w:rPr>
          <w:rStyle w:val="normaltextrun"/>
          <w:color w:val="000000"/>
          <w:lang w:val="en-AU"/>
        </w:rPr>
        <w:t xml:space="preserve"> Entry of </w:t>
      </w:r>
      <w:r w:rsidR="002A27D3" w:rsidRPr="00BE0887">
        <w:rPr>
          <w:rStyle w:val="normaltextrun"/>
          <w:i/>
          <w:iCs/>
          <w:color w:val="000000"/>
          <w:lang w:val="en-AU"/>
        </w:rPr>
        <w:t>Listeria</w:t>
      </w:r>
      <w:r w:rsidR="002A27D3" w:rsidRPr="00BE0887">
        <w:rPr>
          <w:rStyle w:val="normaltextrun"/>
          <w:color w:val="000000"/>
          <w:lang w:val="en-AU"/>
        </w:rPr>
        <w:t xml:space="preserve"> into these cells is mediated by </w:t>
      </w:r>
      <w:r w:rsidR="00ED3A3D" w:rsidRPr="00BE0887">
        <w:rPr>
          <w:rStyle w:val="normaltextrun"/>
          <w:color w:val="000000"/>
          <w:lang w:val="en-AU"/>
        </w:rPr>
        <w:t>interaction</w:t>
      </w:r>
      <w:r w:rsidR="002A27D3" w:rsidRPr="00BE0887">
        <w:rPr>
          <w:rStyle w:val="normaltextrun"/>
          <w:color w:val="000000"/>
          <w:lang w:val="en-AU"/>
        </w:rPr>
        <w:t xml:space="preserve"> of the bacterial protein Internalin A (</w:t>
      </w:r>
      <w:proofErr w:type="spellStart"/>
      <w:r w:rsidR="002A27D3" w:rsidRPr="00BE0887">
        <w:rPr>
          <w:rStyle w:val="normaltextrun"/>
          <w:color w:val="000000"/>
          <w:lang w:val="en-AU"/>
        </w:rPr>
        <w:t>InlA</w:t>
      </w:r>
      <w:proofErr w:type="spellEnd"/>
      <w:r w:rsidR="002A27D3" w:rsidRPr="00BE0887">
        <w:rPr>
          <w:rStyle w:val="normaltextrun"/>
          <w:color w:val="000000"/>
          <w:lang w:val="en-AU"/>
        </w:rPr>
        <w:t xml:space="preserve">) with its host receptor, E-cadherin. </w:t>
      </w:r>
      <w:r w:rsidR="00ED3A3D" w:rsidRPr="00BE0887">
        <w:rPr>
          <w:rStyle w:val="normaltextrun"/>
          <w:color w:val="000000"/>
          <w:lang w:val="en-AU"/>
        </w:rPr>
        <w:t xml:space="preserve">Recent results indicate that efficient </w:t>
      </w:r>
      <w:proofErr w:type="spellStart"/>
      <w:r w:rsidR="00ED3A3D" w:rsidRPr="00BE0887">
        <w:rPr>
          <w:rStyle w:val="normaltextrun"/>
          <w:color w:val="000000"/>
          <w:lang w:val="en-AU"/>
        </w:rPr>
        <w:t>InlA</w:t>
      </w:r>
      <w:proofErr w:type="spellEnd"/>
      <w:r w:rsidR="00ED3A3D" w:rsidRPr="00BE0887">
        <w:rPr>
          <w:rStyle w:val="normaltextrun"/>
          <w:color w:val="000000"/>
          <w:lang w:val="en-AU"/>
        </w:rPr>
        <w:t xml:space="preserve">-dependent entry of </w:t>
      </w:r>
      <w:r w:rsidR="00ED3A3D" w:rsidRPr="00BE0887">
        <w:rPr>
          <w:rStyle w:val="normaltextrun"/>
          <w:i/>
          <w:iCs/>
          <w:color w:val="000000"/>
          <w:lang w:val="en-AU"/>
        </w:rPr>
        <w:t>Listeria</w:t>
      </w:r>
      <w:r w:rsidR="00ED3A3D" w:rsidRPr="00BE0887">
        <w:rPr>
          <w:rStyle w:val="normaltextrun"/>
          <w:color w:val="000000"/>
          <w:lang w:val="en-AU"/>
        </w:rPr>
        <w:t xml:space="preserve"> requires the host membrane trafficking process of polarized exocytosis, which is mediated by a human octameric protein complex called the ’</w:t>
      </w:r>
      <w:proofErr w:type="spellStart"/>
      <w:r w:rsidR="00ED3A3D" w:rsidRPr="00BE0887">
        <w:rPr>
          <w:rStyle w:val="normaltextrun"/>
          <w:color w:val="000000"/>
          <w:lang w:val="en-AU"/>
        </w:rPr>
        <w:t>exocyst</w:t>
      </w:r>
      <w:proofErr w:type="spellEnd"/>
      <w:r w:rsidR="00ED3A3D" w:rsidRPr="00BE0887">
        <w:rPr>
          <w:rStyle w:val="normaltextrun"/>
          <w:color w:val="000000"/>
          <w:lang w:val="en-AU"/>
        </w:rPr>
        <w:t>’ (2</w:t>
      </w:r>
      <w:r w:rsidR="008F6F1B" w:rsidRPr="00BE0887">
        <w:rPr>
          <w:rStyle w:val="normaltextrun"/>
          <w:color w:val="000000"/>
          <w:lang w:val="en-AU"/>
        </w:rPr>
        <w:t>,3</w:t>
      </w:r>
      <w:r w:rsidR="00ED3A3D" w:rsidRPr="00BE0887">
        <w:rPr>
          <w:rStyle w:val="normaltextrun"/>
          <w:color w:val="000000"/>
          <w:lang w:val="en-AU"/>
        </w:rPr>
        <w:t xml:space="preserve">). How the </w:t>
      </w:r>
      <w:proofErr w:type="spellStart"/>
      <w:r w:rsidR="00ED3A3D" w:rsidRPr="00BE0887">
        <w:rPr>
          <w:rStyle w:val="normaltextrun"/>
          <w:color w:val="000000"/>
          <w:lang w:val="en-AU"/>
        </w:rPr>
        <w:t>exocyst</w:t>
      </w:r>
      <w:proofErr w:type="spellEnd"/>
      <w:r w:rsidR="00ED3A3D" w:rsidRPr="00BE0887">
        <w:rPr>
          <w:rStyle w:val="normaltextrun"/>
          <w:color w:val="000000"/>
          <w:lang w:val="en-AU"/>
        </w:rPr>
        <w:t xml:space="preserve"> is activated downstream of </w:t>
      </w:r>
      <w:proofErr w:type="spellStart"/>
      <w:r w:rsidR="00ED3A3D" w:rsidRPr="00BE0887">
        <w:rPr>
          <w:rStyle w:val="normaltextrun"/>
          <w:color w:val="000000"/>
          <w:lang w:val="en-AU"/>
        </w:rPr>
        <w:t>InlA</w:t>
      </w:r>
      <w:proofErr w:type="spellEnd"/>
      <w:r w:rsidR="00ED3A3D" w:rsidRPr="00BE0887">
        <w:rPr>
          <w:rStyle w:val="normaltextrun"/>
          <w:color w:val="000000"/>
          <w:lang w:val="en-AU"/>
        </w:rPr>
        <w:t xml:space="preserve">/E-cadherin interaction is not understood.  </w:t>
      </w:r>
    </w:p>
    <w:p w14:paraId="6A5C3E7D" w14:textId="151848F3" w:rsidR="00646A23" w:rsidRPr="00BE0887" w:rsidRDefault="00ED3A3D" w:rsidP="00646A2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n-US"/>
        </w:rPr>
      </w:pPr>
      <w:r w:rsidRPr="00BE0887">
        <w:rPr>
          <w:rStyle w:val="normaltextrun"/>
          <w:color w:val="000000"/>
          <w:lang w:val="en-AU"/>
        </w:rPr>
        <w:t xml:space="preserve">We </w:t>
      </w:r>
      <w:r w:rsidRPr="00BE0887">
        <w:rPr>
          <w:rStyle w:val="normaltextrun"/>
          <w:b/>
          <w:bCs/>
          <w:i/>
          <w:iCs/>
          <w:color w:val="000000"/>
          <w:lang w:val="en-AU"/>
        </w:rPr>
        <w:t>h</w:t>
      </w:r>
      <w:r w:rsidR="00761ED8" w:rsidRPr="00BE0887">
        <w:rPr>
          <w:rStyle w:val="normaltextrun"/>
          <w:b/>
          <w:bCs/>
          <w:i/>
          <w:iCs/>
          <w:color w:val="000000"/>
          <w:lang w:val="en-AU"/>
        </w:rPr>
        <w:t>ypothesize</w:t>
      </w:r>
      <w:r w:rsidR="00761ED8" w:rsidRPr="00BE0887">
        <w:rPr>
          <w:rStyle w:val="normaltextrun"/>
          <w:color w:val="000000"/>
          <w:lang w:val="en-AU"/>
        </w:rPr>
        <w:t xml:space="preserve"> that the stimulation of the </w:t>
      </w:r>
      <w:proofErr w:type="spellStart"/>
      <w:r w:rsidR="00761ED8" w:rsidRPr="00BE0887">
        <w:rPr>
          <w:rStyle w:val="normaltextrun"/>
          <w:color w:val="000000"/>
          <w:lang w:val="en-AU"/>
        </w:rPr>
        <w:t>exocyst</w:t>
      </w:r>
      <w:proofErr w:type="spellEnd"/>
      <w:r w:rsidR="00761ED8" w:rsidRPr="00BE0887">
        <w:rPr>
          <w:rStyle w:val="normaltextrun"/>
          <w:color w:val="000000"/>
          <w:lang w:val="en-AU"/>
        </w:rPr>
        <w:t xml:space="preserve"> during </w:t>
      </w:r>
      <w:proofErr w:type="spellStart"/>
      <w:r w:rsidR="00761ED8" w:rsidRPr="00BE0887">
        <w:rPr>
          <w:rStyle w:val="normaltextrun"/>
          <w:color w:val="000000"/>
          <w:lang w:val="en-AU"/>
        </w:rPr>
        <w:t>InlA</w:t>
      </w:r>
      <w:proofErr w:type="spellEnd"/>
      <w:r w:rsidR="00761ED8" w:rsidRPr="00BE0887">
        <w:rPr>
          <w:rStyle w:val="normaltextrun"/>
          <w:color w:val="000000"/>
          <w:lang w:val="en-AU"/>
        </w:rPr>
        <w:t xml:space="preserve">-dependent entry </w:t>
      </w:r>
      <w:r w:rsidR="00917274" w:rsidRPr="00BE0887">
        <w:rPr>
          <w:rStyle w:val="normaltextrun"/>
          <w:color w:val="000000"/>
          <w:lang w:val="en-AU"/>
        </w:rPr>
        <w:t xml:space="preserve">is </w:t>
      </w:r>
      <w:r w:rsidR="00761ED8" w:rsidRPr="00BE0887">
        <w:rPr>
          <w:rStyle w:val="normaltextrun"/>
          <w:color w:val="000000"/>
          <w:lang w:val="en-AU"/>
        </w:rPr>
        <w:t>mediated by human proteins that interact</w:t>
      </w:r>
      <w:r w:rsidR="006709FF" w:rsidRPr="00BE0887">
        <w:rPr>
          <w:rStyle w:val="normaltextrun"/>
          <w:color w:val="000000"/>
          <w:lang w:val="en-AU"/>
        </w:rPr>
        <w:t xml:space="preserve"> with the cytoplasmic domain of E-cadherin to regulate the normal functions of this receptor in cell-cell adhesion (</w:t>
      </w:r>
      <w:r w:rsidR="00122687" w:rsidRPr="00BE0887">
        <w:rPr>
          <w:rStyle w:val="normaltextrun"/>
          <w:color w:val="000000"/>
          <w:lang w:val="en-AU"/>
        </w:rPr>
        <w:t>4</w:t>
      </w:r>
      <w:r w:rsidR="006709FF" w:rsidRPr="00BE0887">
        <w:rPr>
          <w:rStyle w:val="normaltextrun"/>
          <w:color w:val="000000"/>
          <w:lang w:val="en-AU"/>
        </w:rPr>
        <w:t xml:space="preserve">). Such proteins include </w:t>
      </w:r>
      <w:r w:rsidR="006709FF" w:rsidRPr="00BE0887">
        <w:rPr>
          <w:rStyle w:val="normaltextrun"/>
          <w:rFonts w:ascii="Symbol" w:hAnsi="Symbol"/>
          <w:color w:val="000000"/>
          <w:lang w:val="en-AU"/>
        </w:rPr>
        <w:t>a</w:t>
      </w:r>
      <w:r w:rsidR="006709FF" w:rsidRPr="00BE0887">
        <w:rPr>
          <w:rStyle w:val="normaltextrun"/>
          <w:color w:val="000000"/>
          <w:lang w:val="en-AU"/>
        </w:rPr>
        <w:t xml:space="preserve">-catenin, </w:t>
      </w:r>
      <w:r w:rsidR="006709FF" w:rsidRPr="00BE0887">
        <w:rPr>
          <w:rStyle w:val="normaltextrun"/>
          <w:rFonts w:ascii="Symbol" w:hAnsi="Symbol"/>
          <w:color w:val="000000"/>
          <w:lang w:val="en-AU"/>
        </w:rPr>
        <w:t>b</w:t>
      </w:r>
      <w:r w:rsidR="006709FF" w:rsidRPr="00BE0887">
        <w:rPr>
          <w:rStyle w:val="normaltextrun"/>
          <w:color w:val="000000"/>
          <w:lang w:val="en-AU"/>
        </w:rPr>
        <w:t>-catenin, and type Ig phosphatidylinositol 4-phosphate 5-kinase (PI4P5K)</w:t>
      </w:r>
      <w:r w:rsidR="00122687" w:rsidRPr="00BE0887">
        <w:rPr>
          <w:rStyle w:val="normaltextrun"/>
          <w:color w:val="000000"/>
          <w:lang w:val="en-AU"/>
        </w:rPr>
        <w:t xml:space="preserve"> (2)</w:t>
      </w:r>
      <w:r w:rsidR="006709FF" w:rsidRPr="00BE0887">
        <w:rPr>
          <w:rStyle w:val="normaltextrun"/>
          <w:color w:val="000000"/>
          <w:lang w:val="en-AU"/>
        </w:rPr>
        <w:t xml:space="preserve">. This hypothesis will be tested </w:t>
      </w:r>
      <w:r w:rsidR="00467D81" w:rsidRPr="00BE0887">
        <w:rPr>
          <w:rStyle w:val="normaltextrun"/>
          <w:color w:val="000000"/>
          <w:lang w:val="en-AU"/>
        </w:rPr>
        <w:t>through th</w:t>
      </w:r>
      <w:r w:rsidR="00D83B5E" w:rsidRPr="00BE0887">
        <w:rPr>
          <w:rStyle w:val="normaltextrun"/>
          <w:color w:val="000000"/>
          <w:lang w:val="en-AU"/>
        </w:rPr>
        <w:t xml:space="preserve">ree </w:t>
      </w:r>
      <w:r w:rsidR="00467D81" w:rsidRPr="00BE0887">
        <w:rPr>
          <w:rStyle w:val="normaltextrun"/>
          <w:color w:val="000000"/>
          <w:lang w:val="en-AU"/>
        </w:rPr>
        <w:t>specific aims.</w:t>
      </w:r>
    </w:p>
    <w:p w14:paraId="6FD6219E" w14:textId="77777777" w:rsidR="00646A23" w:rsidRPr="00BE0887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b/>
          <w:bCs/>
          <w:sz w:val="22"/>
          <w:szCs w:val="22"/>
          <w:lang w:val="en-US"/>
        </w:rPr>
      </w:pPr>
      <w:r w:rsidRPr="00BE0887">
        <w:rPr>
          <w:rStyle w:val="eop"/>
          <w:b/>
          <w:bCs/>
          <w:color w:val="000000"/>
          <w:lang w:val="en-US"/>
        </w:rPr>
        <w:t> </w:t>
      </w:r>
    </w:p>
    <w:p w14:paraId="04D48CEF" w14:textId="77777777" w:rsidR="00646A23" w:rsidRPr="00BE0887" w:rsidRDefault="00646A23" w:rsidP="002517F8">
      <w:pPr>
        <w:pStyle w:val="paragraph"/>
        <w:spacing w:before="0" w:beforeAutospacing="0" w:after="80" w:afterAutospacing="0"/>
        <w:ind w:right="-346"/>
        <w:jc w:val="both"/>
        <w:textAlignment w:val="baseline"/>
        <w:rPr>
          <w:b/>
          <w:bCs/>
          <w:sz w:val="22"/>
          <w:szCs w:val="22"/>
        </w:rPr>
      </w:pPr>
      <w:r w:rsidRPr="00BE0887">
        <w:rPr>
          <w:rStyle w:val="normaltextrun"/>
          <w:b/>
          <w:bCs/>
          <w:color w:val="000000"/>
          <w:lang w:val="en-US"/>
        </w:rPr>
        <w:t>Aims</w:t>
      </w:r>
      <w:r w:rsidRPr="00BE0887">
        <w:rPr>
          <w:rStyle w:val="apple-converted-space"/>
          <w:b/>
          <w:bCs/>
          <w:color w:val="000000"/>
          <w:lang w:val="en-US"/>
        </w:rPr>
        <w:t> </w:t>
      </w:r>
      <w:r w:rsidRPr="00BE0887">
        <w:rPr>
          <w:rStyle w:val="normaltextrun"/>
          <w:b/>
          <w:bCs/>
          <w:color w:val="000000"/>
          <w:lang w:val="en-US"/>
        </w:rPr>
        <w:t>of the project:</w:t>
      </w:r>
      <w:r w:rsidRPr="00BE0887">
        <w:rPr>
          <w:rStyle w:val="eop"/>
          <w:b/>
          <w:bCs/>
          <w:color w:val="000000"/>
        </w:rPr>
        <w:t> </w:t>
      </w:r>
    </w:p>
    <w:p w14:paraId="692F5AE7" w14:textId="19210FF8" w:rsidR="00646A23" w:rsidRPr="00BE0887" w:rsidRDefault="00646A23" w:rsidP="002517F8">
      <w:pPr>
        <w:pStyle w:val="paragraph"/>
        <w:numPr>
          <w:ilvl w:val="0"/>
          <w:numId w:val="10"/>
        </w:numPr>
        <w:spacing w:before="0" w:beforeAutospacing="0" w:after="80" w:afterAutospacing="0"/>
        <w:ind w:left="714" w:hanging="357"/>
        <w:jc w:val="both"/>
        <w:textAlignment w:val="baseline"/>
        <w:rPr>
          <w:sz w:val="22"/>
          <w:szCs w:val="22"/>
        </w:rPr>
      </w:pPr>
      <w:r w:rsidRPr="00BE0887">
        <w:rPr>
          <w:rStyle w:val="normaltextrun"/>
          <w:color w:val="000000"/>
          <w:u w:val="single"/>
          <w:lang w:val="en-AU"/>
        </w:rPr>
        <w:t>Aim 1</w:t>
      </w:r>
      <w:r w:rsidRPr="00BE0887">
        <w:rPr>
          <w:rStyle w:val="normaltextrun"/>
          <w:color w:val="000000"/>
          <w:lang w:val="en-AU"/>
        </w:rPr>
        <w:t>:</w:t>
      </w:r>
      <w:r w:rsidRPr="00BE0887">
        <w:rPr>
          <w:rStyle w:val="apple-converted-space"/>
          <w:color w:val="000000"/>
          <w:lang w:val="en-AU"/>
        </w:rPr>
        <w:t> </w:t>
      </w:r>
      <w:r w:rsidR="007A5203" w:rsidRPr="00BE0887">
        <w:rPr>
          <w:rStyle w:val="apple-converted-space"/>
          <w:color w:val="000000"/>
          <w:lang w:val="en-AU"/>
        </w:rPr>
        <w:t xml:space="preserve">Determine if </w:t>
      </w:r>
      <w:r w:rsidR="007A5203" w:rsidRPr="00BE0887">
        <w:rPr>
          <w:rStyle w:val="apple-converted-space"/>
          <w:rFonts w:ascii="Symbol" w:hAnsi="Symbol"/>
          <w:color w:val="000000"/>
          <w:lang w:val="en-AU"/>
        </w:rPr>
        <w:t>a</w:t>
      </w:r>
      <w:r w:rsidR="007A5203" w:rsidRPr="00BE0887">
        <w:rPr>
          <w:rStyle w:val="apple-converted-space"/>
          <w:color w:val="000000"/>
          <w:lang w:val="en-AU"/>
        </w:rPr>
        <w:t xml:space="preserve">-catenin, </w:t>
      </w:r>
      <w:r w:rsidR="007A5203" w:rsidRPr="00BE0887">
        <w:rPr>
          <w:rStyle w:val="apple-converted-space"/>
          <w:rFonts w:ascii="Symbol" w:hAnsi="Symbol"/>
          <w:color w:val="000000"/>
          <w:lang w:val="en-AU"/>
        </w:rPr>
        <w:t>b</w:t>
      </w:r>
      <w:r w:rsidR="007A5203" w:rsidRPr="00BE0887">
        <w:rPr>
          <w:rStyle w:val="apple-converted-space"/>
          <w:color w:val="000000"/>
          <w:lang w:val="en-AU"/>
        </w:rPr>
        <w:t xml:space="preserve">-catenin, and/or PI4P5K associate with E-cadherin at sites of </w:t>
      </w:r>
      <w:proofErr w:type="spellStart"/>
      <w:r w:rsidR="007A5203" w:rsidRPr="00BE0887">
        <w:rPr>
          <w:rStyle w:val="apple-converted-space"/>
          <w:color w:val="000000"/>
          <w:lang w:val="en-AU"/>
        </w:rPr>
        <w:t>InlA</w:t>
      </w:r>
      <w:proofErr w:type="spellEnd"/>
      <w:r w:rsidR="007A5203" w:rsidRPr="00BE0887">
        <w:rPr>
          <w:rStyle w:val="apple-converted-space"/>
          <w:color w:val="000000"/>
          <w:lang w:val="en-AU"/>
        </w:rPr>
        <w:t>-mediated entry</w:t>
      </w:r>
      <w:r w:rsidR="00C51CE3" w:rsidRPr="00BE0887">
        <w:rPr>
          <w:rStyle w:val="apple-converted-space"/>
          <w:color w:val="000000"/>
          <w:lang w:val="en-AU"/>
        </w:rPr>
        <w:t xml:space="preserve"> of </w:t>
      </w:r>
      <w:r w:rsidR="00C51CE3" w:rsidRPr="00BE0887">
        <w:rPr>
          <w:rStyle w:val="apple-converted-space"/>
          <w:i/>
          <w:iCs/>
          <w:color w:val="000000"/>
          <w:lang w:val="en-AU"/>
        </w:rPr>
        <w:t>Listeria</w:t>
      </w:r>
      <w:r w:rsidR="009C08A6" w:rsidRPr="00BE0887">
        <w:rPr>
          <w:rStyle w:val="apple-converted-space"/>
          <w:i/>
          <w:iCs/>
          <w:color w:val="000000"/>
          <w:lang w:val="en-AU"/>
        </w:rPr>
        <w:t>.</w:t>
      </w:r>
    </w:p>
    <w:p w14:paraId="169186C1" w14:textId="246E634E" w:rsidR="00C51CE3" w:rsidRPr="00BE0887" w:rsidRDefault="00646A23" w:rsidP="002517F8">
      <w:pPr>
        <w:pStyle w:val="paragraph"/>
        <w:numPr>
          <w:ilvl w:val="0"/>
          <w:numId w:val="10"/>
        </w:numPr>
        <w:spacing w:before="0" w:beforeAutospacing="0" w:after="80" w:afterAutospacing="0"/>
        <w:ind w:left="714" w:hanging="357"/>
        <w:jc w:val="both"/>
        <w:textAlignment w:val="baseline"/>
        <w:rPr>
          <w:rStyle w:val="normaltextrun"/>
          <w:sz w:val="22"/>
          <w:szCs w:val="22"/>
        </w:rPr>
      </w:pPr>
      <w:r w:rsidRPr="00BE0887">
        <w:rPr>
          <w:rStyle w:val="normaltextrun"/>
          <w:color w:val="000000"/>
          <w:u w:val="single"/>
          <w:lang w:val="en-AU"/>
        </w:rPr>
        <w:t>Aim 2</w:t>
      </w:r>
      <w:r w:rsidRPr="00BE0887">
        <w:rPr>
          <w:rStyle w:val="normaltextrun"/>
          <w:color w:val="000000"/>
          <w:lang w:val="en-AU"/>
        </w:rPr>
        <w:t>:</w:t>
      </w:r>
      <w:r w:rsidRPr="00BE0887">
        <w:rPr>
          <w:rStyle w:val="apple-converted-space"/>
          <w:color w:val="000000"/>
          <w:lang w:val="en-AU"/>
        </w:rPr>
        <w:t> </w:t>
      </w:r>
      <w:r w:rsidR="00C51CE3" w:rsidRPr="00BE0887">
        <w:rPr>
          <w:rStyle w:val="normaltextrun"/>
          <w:color w:val="000000"/>
          <w:lang w:val="en-AU"/>
        </w:rPr>
        <w:t xml:space="preserve">Assess if </w:t>
      </w:r>
      <w:proofErr w:type="spellStart"/>
      <w:r w:rsidR="00C51CE3" w:rsidRPr="00BE0887">
        <w:rPr>
          <w:rStyle w:val="normaltextrun"/>
          <w:color w:val="000000"/>
          <w:lang w:val="en-AU"/>
        </w:rPr>
        <w:t>catenins</w:t>
      </w:r>
      <w:proofErr w:type="spellEnd"/>
      <w:r w:rsidR="00C51CE3" w:rsidRPr="00BE0887">
        <w:rPr>
          <w:rStyle w:val="normaltextrun"/>
          <w:color w:val="000000"/>
          <w:lang w:val="en-AU"/>
        </w:rPr>
        <w:t xml:space="preserve"> and/or PI4P5K recruit the </w:t>
      </w:r>
      <w:proofErr w:type="spellStart"/>
      <w:r w:rsidR="00C51CE3" w:rsidRPr="00BE0887">
        <w:rPr>
          <w:rStyle w:val="normaltextrun"/>
          <w:color w:val="000000"/>
          <w:lang w:val="en-AU"/>
        </w:rPr>
        <w:t>exocyst</w:t>
      </w:r>
      <w:proofErr w:type="spellEnd"/>
      <w:r w:rsidR="00C51CE3" w:rsidRPr="00BE0887">
        <w:rPr>
          <w:rStyle w:val="normaltextrun"/>
          <w:color w:val="000000"/>
          <w:lang w:val="en-AU"/>
        </w:rPr>
        <w:t xml:space="preserve"> and promote exocytosis</w:t>
      </w:r>
      <w:r w:rsidR="009C08A6" w:rsidRPr="00BE0887">
        <w:rPr>
          <w:rStyle w:val="normaltextrun"/>
          <w:color w:val="000000"/>
          <w:lang w:val="en-AU"/>
        </w:rPr>
        <w:t xml:space="preserve"> downstream of </w:t>
      </w:r>
      <w:proofErr w:type="spellStart"/>
      <w:r w:rsidR="009C08A6" w:rsidRPr="00BE0887">
        <w:rPr>
          <w:rStyle w:val="normaltextrun"/>
          <w:color w:val="000000"/>
          <w:lang w:val="en-AU"/>
        </w:rPr>
        <w:t>InlA</w:t>
      </w:r>
      <w:proofErr w:type="spellEnd"/>
      <w:r w:rsidR="009C08A6" w:rsidRPr="00BE0887">
        <w:rPr>
          <w:rStyle w:val="normaltextrun"/>
          <w:color w:val="000000"/>
          <w:lang w:val="en-AU"/>
        </w:rPr>
        <w:t>/E-cadherin interaction.</w:t>
      </w:r>
    </w:p>
    <w:p w14:paraId="2F1951E6" w14:textId="77777777" w:rsidR="009C08A6" w:rsidRPr="00BE0887" w:rsidRDefault="00C51CE3" w:rsidP="009C08A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en-US"/>
        </w:rPr>
      </w:pPr>
      <w:r w:rsidRPr="00BE0887">
        <w:rPr>
          <w:rStyle w:val="normaltextrun"/>
          <w:color w:val="000000"/>
          <w:u w:val="single"/>
          <w:lang w:val="en-AU"/>
        </w:rPr>
        <w:t>Aim 3</w:t>
      </w:r>
      <w:r w:rsidRPr="00BE0887">
        <w:rPr>
          <w:rStyle w:val="normaltextrun"/>
          <w:color w:val="000000"/>
          <w:lang w:val="en-AU"/>
        </w:rPr>
        <w:t xml:space="preserve">: </w:t>
      </w:r>
      <w:r w:rsidR="00646A23" w:rsidRPr="00BE0887">
        <w:rPr>
          <w:rStyle w:val="apple-converted-space"/>
          <w:color w:val="000000"/>
          <w:lang w:val="en-AU"/>
        </w:rPr>
        <w:t> </w:t>
      </w:r>
      <w:r w:rsidR="009C08A6" w:rsidRPr="00BE0887">
        <w:rPr>
          <w:rStyle w:val="normaltextrun"/>
          <w:color w:val="000000"/>
          <w:lang w:val="en-AU"/>
        </w:rPr>
        <w:t xml:space="preserve">Determine if </w:t>
      </w:r>
      <w:proofErr w:type="spellStart"/>
      <w:r w:rsidR="009C08A6" w:rsidRPr="00BE0887">
        <w:rPr>
          <w:rStyle w:val="normaltextrun"/>
          <w:color w:val="000000"/>
          <w:lang w:val="en-AU"/>
        </w:rPr>
        <w:t>catenins</w:t>
      </w:r>
      <w:proofErr w:type="spellEnd"/>
      <w:r w:rsidR="009C08A6" w:rsidRPr="00BE0887">
        <w:rPr>
          <w:rStyle w:val="normaltextrun"/>
          <w:color w:val="000000"/>
          <w:lang w:val="en-AU"/>
        </w:rPr>
        <w:t xml:space="preserve"> and/or PI4P5K are needed for efficient </w:t>
      </w:r>
      <w:proofErr w:type="spellStart"/>
      <w:r w:rsidR="009C08A6" w:rsidRPr="00BE0887">
        <w:rPr>
          <w:rStyle w:val="normaltextrun"/>
          <w:color w:val="000000"/>
          <w:lang w:val="en-AU"/>
        </w:rPr>
        <w:t>InlA</w:t>
      </w:r>
      <w:proofErr w:type="spellEnd"/>
      <w:r w:rsidR="009C08A6" w:rsidRPr="00BE0887">
        <w:rPr>
          <w:rStyle w:val="normaltextrun"/>
          <w:color w:val="000000"/>
          <w:lang w:val="en-AU"/>
        </w:rPr>
        <w:t xml:space="preserve">-mediated entry of </w:t>
      </w:r>
      <w:r w:rsidR="009C08A6" w:rsidRPr="00BE0887">
        <w:rPr>
          <w:rStyle w:val="normaltextrun"/>
          <w:i/>
          <w:iCs/>
          <w:color w:val="000000"/>
          <w:lang w:val="en-AU"/>
        </w:rPr>
        <w:t>Listeria</w:t>
      </w:r>
      <w:r w:rsidR="009C08A6" w:rsidRPr="00BE0887">
        <w:rPr>
          <w:rStyle w:val="normaltextrun"/>
          <w:color w:val="000000"/>
          <w:lang w:val="en-AU"/>
        </w:rPr>
        <w:t>.</w:t>
      </w:r>
    </w:p>
    <w:p w14:paraId="7556B680" w14:textId="77777777" w:rsidR="00646A23" w:rsidRPr="00BE0887" w:rsidRDefault="00646A23" w:rsidP="00646A23">
      <w:pPr>
        <w:pStyle w:val="paragraph"/>
        <w:spacing w:before="0" w:beforeAutospacing="0" w:after="0" w:afterAutospacing="0"/>
        <w:ind w:left="420" w:right="-345" w:hanging="270"/>
        <w:jc w:val="both"/>
        <w:textAlignment w:val="baseline"/>
        <w:rPr>
          <w:sz w:val="22"/>
          <w:szCs w:val="22"/>
        </w:rPr>
      </w:pPr>
      <w:r w:rsidRPr="00BE0887">
        <w:rPr>
          <w:rStyle w:val="eop"/>
          <w:color w:val="000000"/>
        </w:rPr>
        <w:t> </w:t>
      </w:r>
    </w:p>
    <w:p w14:paraId="1AA455FF" w14:textId="77777777" w:rsidR="00646A23" w:rsidRPr="00BE0887" w:rsidRDefault="00646A23" w:rsidP="00BE0887">
      <w:pPr>
        <w:pStyle w:val="paragraph"/>
        <w:spacing w:before="0" w:beforeAutospacing="0" w:after="80" w:afterAutospacing="0"/>
        <w:ind w:left="420" w:right="-346" w:hanging="420"/>
        <w:jc w:val="both"/>
        <w:textAlignment w:val="baseline"/>
        <w:rPr>
          <w:sz w:val="22"/>
          <w:szCs w:val="22"/>
        </w:rPr>
      </w:pPr>
      <w:r w:rsidRPr="00BE0887">
        <w:rPr>
          <w:rStyle w:val="normaltextrun"/>
          <w:b/>
          <w:bCs/>
          <w:color w:val="000000"/>
          <w:lang w:val="en-AU"/>
        </w:rPr>
        <w:t>Techniques to be used:</w:t>
      </w:r>
      <w:r w:rsidRPr="00BE0887">
        <w:rPr>
          <w:rStyle w:val="eop"/>
          <w:color w:val="000000"/>
        </w:rPr>
        <w:t> </w:t>
      </w:r>
    </w:p>
    <w:p w14:paraId="2D83D71A" w14:textId="2B4B0202" w:rsidR="00646A23" w:rsidRPr="00BE0887" w:rsidRDefault="00646A23" w:rsidP="00BE0887">
      <w:pPr>
        <w:pStyle w:val="paragraph"/>
        <w:numPr>
          <w:ilvl w:val="0"/>
          <w:numId w:val="11"/>
        </w:numPr>
        <w:spacing w:before="0" w:beforeAutospacing="0" w:after="80" w:afterAutospacing="0"/>
        <w:ind w:left="714" w:hanging="357"/>
        <w:jc w:val="both"/>
        <w:textAlignment w:val="baseline"/>
        <w:rPr>
          <w:sz w:val="22"/>
          <w:szCs w:val="22"/>
        </w:rPr>
      </w:pPr>
      <w:r w:rsidRPr="00BE0887">
        <w:rPr>
          <w:rStyle w:val="normaltextrun"/>
          <w:color w:val="000000"/>
          <w:u w:val="single"/>
          <w:lang w:val="en-AU"/>
        </w:rPr>
        <w:t>RNA interference (RNAi)</w:t>
      </w:r>
      <w:r w:rsidRPr="00BE0887">
        <w:rPr>
          <w:rStyle w:val="apple-converted-space"/>
          <w:color w:val="000000"/>
          <w:lang w:val="en-AU"/>
        </w:rPr>
        <w:t> </w:t>
      </w:r>
      <w:r w:rsidRPr="00BE0887">
        <w:rPr>
          <w:rStyle w:val="normaltextrun"/>
          <w:color w:val="000000"/>
          <w:lang w:val="en-AU"/>
        </w:rPr>
        <w:t>to inhibit expression of</w:t>
      </w:r>
      <w:r w:rsidR="009C08A6" w:rsidRPr="00BE0887">
        <w:rPr>
          <w:rStyle w:val="normaltextrun"/>
          <w:color w:val="000000"/>
          <w:lang w:val="en-AU"/>
        </w:rPr>
        <w:t xml:space="preserve"> </w:t>
      </w:r>
      <w:proofErr w:type="spellStart"/>
      <w:r w:rsidR="009C08A6" w:rsidRPr="00BE0887">
        <w:rPr>
          <w:rStyle w:val="normaltextrun"/>
          <w:color w:val="000000"/>
          <w:lang w:val="en-AU"/>
        </w:rPr>
        <w:t>catenins</w:t>
      </w:r>
      <w:proofErr w:type="spellEnd"/>
      <w:r w:rsidR="009C08A6" w:rsidRPr="00BE0887">
        <w:rPr>
          <w:rStyle w:val="normaltextrun"/>
          <w:color w:val="000000"/>
          <w:lang w:val="en-AU"/>
        </w:rPr>
        <w:t xml:space="preserve"> or PI4P5K.</w:t>
      </w:r>
    </w:p>
    <w:p w14:paraId="35DFD484" w14:textId="2ADC9BFE" w:rsidR="00646A23" w:rsidRPr="00BE0887" w:rsidRDefault="00646A23" w:rsidP="00BE0887">
      <w:pPr>
        <w:pStyle w:val="paragraph"/>
        <w:numPr>
          <w:ilvl w:val="0"/>
          <w:numId w:val="11"/>
        </w:numPr>
        <w:spacing w:before="0" w:beforeAutospacing="0" w:after="80" w:afterAutospacing="0"/>
        <w:ind w:left="714" w:hanging="357"/>
        <w:jc w:val="both"/>
        <w:textAlignment w:val="baseline"/>
        <w:rPr>
          <w:sz w:val="22"/>
          <w:szCs w:val="22"/>
        </w:rPr>
      </w:pPr>
      <w:r w:rsidRPr="00BE0887">
        <w:rPr>
          <w:rStyle w:val="normaltextrun"/>
          <w:color w:val="000000"/>
          <w:u w:val="single"/>
          <w:lang w:val="en-AU"/>
        </w:rPr>
        <w:t>Western blotting</w:t>
      </w:r>
      <w:r w:rsidRPr="00BE0887">
        <w:rPr>
          <w:rStyle w:val="apple-converted-space"/>
          <w:color w:val="000000"/>
          <w:lang w:val="en-AU"/>
        </w:rPr>
        <w:t> </w:t>
      </w:r>
      <w:r w:rsidRPr="00BE0887">
        <w:rPr>
          <w:rStyle w:val="normaltextrun"/>
          <w:color w:val="000000"/>
          <w:lang w:val="en-AU"/>
        </w:rPr>
        <w:t>to assess effects of RNAi on target protein expression</w:t>
      </w:r>
      <w:r w:rsidR="002517F8" w:rsidRPr="00BE0887">
        <w:rPr>
          <w:rStyle w:val="normaltextrun"/>
          <w:color w:val="000000"/>
          <w:lang w:val="en-AU"/>
        </w:rPr>
        <w:t>.</w:t>
      </w:r>
      <w:r w:rsidRPr="00BE0887">
        <w:rPr>
          <w:rStyle w:val="eop"/>
          <w:color w:val="000000"/>
        </w:rPr>
        <w:t> </w:t>
      </w:r>
    </w:p>
    <w:p w14:paraId="66E89E26" w14:textId="4BCB87A3" w:rsidR="00646A23" w:rsidRPr="00BE0887" w:rsidRDefault="00646A23" w:rsidP="00BE0887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sz w:val="22"/>
          <w:szCs w:val="22"/>
          <w:lang w:val="en-US"/>
        </w:rPr>
      </w:pPr>
      <w:r w:rsidRPr="00BE0887">
        <w:rPr>
          <w:rStyle w:val="normaltextrun"/>
          <w:color w:val="000000"/>
          <w:u w:val="single"/>
          <w:lang w:val="en-AU"/>
        </w:rPr>
        <w:t>Laser scanning confocal microscopy</w:t>
      </w:r>
      <w:r w:rsidRPr="00BE0887">
        <w:rPr>
          <w:rStyle w:val="apple-converted-space"/>
          <w:color w:val="000000"/>
          <w:lang w:val="en-AU"/>
        </w:rPr>
        <w:t> </w:t>
      </w:r>
      <w:r w:rsidRPr="00BE0887">
        <w:rPr>
          <w:rStyle w:val="normaltextrun"/>
          <w:color w:val="000000"/>
          <w:lang w:val="en-AU"/>
        </w:rPr>
        <w:t xml:space="preserve">to </w:t>
      </w:r>
      <w:r w:rsidR="00F0451D" w:rsidRPr="00BE0887">
        <w:rPr>
          <w:rStyle w:val="normaltextrun"/>
          <w:color w:val="000000"/>
          <w:lang w:val="en-AU"/>
        </w:rPr>
        <w:t xml:space="preserve">assess localization of </w:t>
      </w:r>
      <w:proofErr w:type="spellStart"/>
      <w:r w:rsidR="00F0451D" w:rsidRPr="00BE0887">
        <w:rPr>
          <w:rStyle w:val="normaltextrun"/>
          <w:color w:val="000000"/>
          <w:lang w:val="en-AU"/>
        </w:rPr>
        <w:t>catenins</w:t>
      </w:r>
      <w:proofErr w:type="spellEnd"/>
      <w:r w:rsidR="002517F8" w:rsidRPr="00BE0887">
        <w:rPr>
          <w:rStyle w:val="normaltextrun"/>
          <w:color w:val="000000"/>
          <w:lang w:val="en-AU"/>
        </w:rPr>
        <w:t xml:space="preserve"> and</w:t>
      </w:r>
      <w:r w:rsidR="00F0451D" w:rsidRPr="00BE0887">
        <w:rPr>
          <w:rStyle w:val="normaltextrun"/>
          <w:color w:val="000000"/>
          <w:lang w:val="en-AU"/>
        </w:rPr>
        <w:t xml:space="preserve"> PI4P5K, </w:t>
      </w:r>
      <w:r w:rsidR="002517F8" w:rsidRPr="00BE0887">
        <w:rPr>
          <w:rStyle w:val="normaltextrun"/>
          <w:color w:val="000000"/>
          <w:lang w:val="en-AU"/>
        </w:rPr>
        <w:t xml:space="preserve">or </w:t>
      </w:r>
      <w:r w:rsidR="00917274" w:rsidRPr="00BE0887">
        <w:rPr>
          <w:rStyle w:val="normaltextrun"/>
          <w:color w:val="000000"/>
          <w:lang w:val="en-AU"/>
        </w:rPr>
        <w:t xml:space="preserve">to </w:t>
      </w:r>
      <w:r w:rsidR="00F0451D" w:rsidRPr="00BE0887">
        <w:rPr>
          <w:rStyle w:val="normaltextrun"/>
          <w:color w:val="000000"/>
          <w:lang w:val="en-AU"/>
        </w:rPr>
        <w:t xml:space="preserve">measure exocytosis during </w:t>
      </w:r>
      <w:proofErr w:type="spellStart"/>
      <w:r w:rsidR="00F0451D" w:rsidRPr="00BE0887">
        <w:rPr>
          <w:rStyle w:val="normaltextrun"/>
          <w:color w:val="000000"/>
          <w:lang w:val="en-AU"/>
        </w:rPr>
        <w:t>InlA</w:t>
      </w:r>
      <w:proofErr w:type="spellEnd"/>
      <w:r w:rsidR="00F0451D" w:rsidRPr="00BE0887">
        <w:rPr>
          <w:rStyle w:val="normaltextrun"/>
          <w:color w:val="000000"/>
          <w:lang w:val="en-AU"/>
        </w:rPr>
        <w:t xml:space="preserve">-mediated entry. </w:t>
      </w:r>
    </w:p>
    <w:p w14:paraId="1E4C676A" w14:textId="77777777" w:rsidR="00646A23" w:rsidRPr="00BE0887" w:rsidRDefault="00646A23" w:rsidP="00BE0887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b/>
          <w:bCs/>
          <w:sz w:val="22"/>
          <w:szCs w:val="22"/>
        </w:rPr>
      </w:pPr>
      <w:r w:rsidRPr="00BE0887">
        <w:rPr>
          <w:rStyle w:val="eop"/>
          <w:b/>
          <w:bCs/>
          <w:color w:val="000000"/>
        </w:rPr>
        <w:t> </w:t>
      </w:r>
    </w:p>
    <w:p w14:paraId="74281BE1" w14:textId="77777777" w:rsidR="00646A23" w:rsidRPr="00BE0887" w:rsidRDefault="00646A23" w:rsidP="00646A23">
      <w:pPr>
        <w:pStyle w:val="paragraph"/>
        <w:spacing w:before="0" w:beforeAutospacing="0" w:after="0" w:afterAutospacing="0"/>
        <w:ind w:right="-345"/>
        <w:jc w:val="both"/>
        <w:textAlignment w:val="baseline"/>
        <w:rPr>
          <w:b/>
          <w:bCs/>
          <w:sz w:val="22"/>
          <w:szCs w:val="22"/>
        </w:rPr>
      </w:pPr>
      <w:r w:rsidRPr="00BE0887">
        <w:rPr>
          <w:rStyle w:val="normaltextrun"/>
          <w:b/>
          <w:bCs/>
          <w:color w:val="000000"/>
          <w:lang w:val="en-US"/>
        </w:rPr>
        <w:t>References:</w:t>
      </w:r>
      <w:r w:rsidRPr="00BE0887">
        <w:rPr>
          <w:rStyle w:val="eop"/>
          <w:b/>
          <w:bCs/>
          <w:color w:val="000000"/>
        </w:rPr>
        <w:t> </w:t>
      </w:r>
    </w:p>
    <w:p w14:paraId="5EB9DD8E" w14:textId="73332CAC" w:rsidR="00646A23" w:rsidRPr="00BE0887" w:rsidRDefault="00646A23" w:rsidP="001122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 w:rsidRPr="00BE0887">
        <w:rPr>
          <w:rStyle w:val="normaltextrun"/>
          <w:color w:val="000000"/>
          <w:sz w:val="22"/>
          <w:szCs w:val="22"/>
          <w:lang w:val="en-AU"/>
        </w:rPr>
        <w:t>Ireton, K</w:t>
      </w:r>
      <w:r w:rsidR="00C10B2B" w:rsidRPr="00BE0887">
        <w:rPr>
          <w:rStyle w:val="normaltextrun"/>
          <w:color w:val="000000"/>
          <w:sz w:val="22"/>
          <w:szCs w:val="22"/>
          <w:lang w:val="en-AU"/>
        </w:rPr>
        <w:t xml:space="preserve">, </w:t>
      </w:r>
      <w:proofErr w:type="spellStart"/>
      <w:r w:rsidR="00C10B2B" w:rsidRPr="00BE0887">
        <w:rPr>
          <w:rStyle w:val="normaltextrun"/>
          <w:color w:val="000000"/>
          <w:sz w:val="22"/>
          <w:szCs w:val="22"/>
          <w:lang w:val="en-AU"/>
        </w:rPr>
        <w:t>Mortuza</w:t>
      </w:r>
      <w:proofErr w:type="spellEnd"/>
      <w:r w:rsidR="00C10B2B" w:rsidRPr="00BE0887">
        <w:rPr>
          <w:rStyle w:val="normaltextrun"/>
          <w:color w:val="000000"/>
          <w:sz w:val="22"/>
          <w:szCs w:val="22"/>
          <w:lang w:val="en-AU"/>
        </w:rPr>
        <w:t xml:space="preserve">, R., </w:t>
      </w:r>
      <w:proofErr w:type="spellStart"/>
      <w:r w:rsidR="00C10B2B" w:rsidRPr="00BE0887">
        <w:rPr>
          <w:rStyle w:val="normaltextrun"/>
          <w:color w:val="000000"/>
          <w:sz w:val="22"/>
          <w:szCs w:val="22"/>
          <w:lang w:val="en-AU"/>
        </w:rPr>
        <w:t>Gyanwali</w:t>
      </w:r>
      <w:proofErr w:type="spellEnd"/>
      <w:r w:rsidR="00C10B2B" w:rsidRPr="00BE0887">
        <w:rPr>
          <w:rStyle w:val="normaltextrun"/>
          <w:color w:val="000000"/>
          <w:sz w:val="22"/>
          <w:szCs w:val="22"/>
          <w:lang w:val="en-AU"/>
        </w:rPr>
        <w:t xml:space="preserve">, G.C., </w:t>
      </w:r>
      <w:proofErr w:type="spellStart"/>
      <w:r w:rsidR="00C10B2B" w:rsidRPr="00BE0887">
        <w:rPr>
          <w:rStyle w:val="normaltextrun"/>
          <w:color w:val="000000"/>
          <w:sz w:val="22"/>
          <w:szCs w:val="22"/>
          <w:lang w:val="en-AU"/>
        </w:rPr>
        <w:t>Gianfelice</w:t>
      </w:r>
      <w:proofErr w:type="spellEnd"/>
      <w:r w:rsidR="00C10B2B" w:rsidRPr="00BE0887">
        <w:rPr>
          <w:rStyle w:val="normaltextrun"/>
          <w:color w:val="000000"/>
          <w:sz w:val="22"/>
          <w:szCs w:val="22"/>
          <w:lang w:val="en-AU"/>
        </w:rPr>
        <w:t>, A., and Hussain, M.</w:t>
      </w:r>
      <w:r w:rsidRPr="00BE0887">
        <w:rPr>
          <w:rStyle w:val="normaltextrun"/>
          <w:color w:val="000000"/>
          <w:sz w:val="22"/>
          <w:szCs w:val="22"/>
          <w:lang w:val="en-AU"/>
        </w:rPr>
        <w:t xml:space="preserve"> 202</w:t>
      </w:r>
      <w:r w:rsidR="00DC1B43" w:rsidRPr="00BE0887">
        <w:rPr>
          <w:rStyle w:val="normaltextrun"/>
          <w:color w:val="000000"/>
          <w:sz w:val="22"/>
          <w:szCs w:val="22"/>
          <w:lang w:val="en-AU"/>
        </w:rPr>
        <w:t>1</w:t>
      </w:r>
      <w:r w:rsidRPr="00BE0887">
        <w:rPr>
          <w:rStyle w:val="normaltextrun"/>
          <w:color w:val="000000"/>
          <w:sz w:val="22"/>
          <w:szCs w:val="22"/>
          <w:lang w:val="en-AU"/>
        </w:rPr>
        <w:t xml:space="preserve">. </w:t>
      </w:r>
      <w:r w:rsidR="00C10B2B" w:rsidRPr="00BE0887">
        <w:rPr>
          <w:rStyle w:val="normaltextrun"/>
          <w:color w:val="000000"/>
          <w:sz w:val="22"/>
          <w:szCs w:val="22"/>
          <w:lang w:val="en-AU"/>
        </w:rPr>
        <w:t xml:space="preserve">Role of internalin proteins in the pathogenesis of </w:t>
      </w:r>
      <w:r w:rsidR="00C10B2B" w:rsidRPr="00BE0887">
        <w:rPr>
          <w:rStyle w:val="normaltextrun"/>
          <w:i/>
          <w:iCs/>
          <w:color w:val="000000"/>
          <w:sz w:val="22"/>
          <w:szCs w:val="22"/>
          <w:lang w:val="en-AU"/>
        </w:rPr>
        <w:t xml:space="preserve">Listeria </w:t>
      </w:r>
      <w:proofErr w:type="spellStart"/>
      <w:r w:rsidR="00C10B2B" w:rsidRPr="00BE0887">
        <w:rPr>
          <w:rStyle w:val="normaltextrun"/>
          <w:i/>
          <w:iCs/>
          <w:color w:val="000000"/>
          <w:sz w:val="22"/>
          <w:szCs w:val="22"/>
          <w:lang w:val="en-AU"/>
        </w:rPr>
        <w:t>monocytogenes</w:t>
      </w:r>
      <w:r w:rsidR="00C10B2B" w:rsidRPr="00BE0887">
        <w:rPr>
          <w:rStyle w:val="normaltextrun"/>
          <w:color w:val="000000"/>
          <w:sz w:val="22"/>
          <w:szCs w:val="22"/>
          <w:lang w:val="en-AU"/>
        </w:rPr>
        <w:t>.</w:t>
      </w:r>
      <w:proofErr w:type="spellEnd"/>
      <w:r w:rsidR="00C10B2B" w:rsidRPr="00BE0887">
        <w:rPr>
          <w:rStyle w:val="normaltextrun"/>
          <w:color w:val="000000"/>
          <w:sz w:val="22"/>
          <w:szCs w:val="22"/>
          <w:lang w:val="en-AU"/>
        </w:rPr>
        <w:t xml:space="preserve"> </w:t>
      </w:r>
      <w:r w:rsidR="00C10B2B" w:rsidRPr="00BE0887">
        <w:rPr>
          <w:rStyle w:val="normaltextrun"/>
          <w:i/>
          <w:iCs/>
          <w:color w:val="000000"/>
          <w:sz w:val="22"/>
          <w:szCs w:val="22"/>
          <w:lang w:val="en-AU"/>
        </w:rPr>
        <w:t>Mol.</w:t>
      </w:r>
      <w:r w:rsidRPr="00BE0887">
        <w:rPr>
          <w:rStyle w:val="normaltextrun"/>
          <w:i/>
          <w:iCs/>
          <w:color w:val="000000"/>
          <w:sz w:val="22"/>
          <w:szCs w:val="22"/>
          <w:lang w:val="en-AU"/>
        </w:rPr>
        <w:t xml:space="preserve"> </w:t>
      </w:r>
      <w:proofErr w:type="spellStart"/>
      <w:r w:rsidRPr="00BE0887">
        <w:rPr>
          <w:rStyle w:val="normaltextrun"/>
          <w:i/>
          <w:iCs/>
          <w:color w:val="000000"/>
          <w:sz w:val="22"/>
          <w:szCs w:val="22"/>
          <w:lang w:val="en-AU"/>
        </w:rPr>
        <w:t>Microbiol</w:t>
      </w:r>
      <w:proofErr w:type="spellEnd"/>
      <w:r w:rsidRPr="00BE0887">
        <w:rPr>
          <w:rStyle w:val="normaltextrun"/>
          <w:color w:val="000000"/>
          <w:sz w:val="22"/>
          <w:szCs w:val="22"/>
          <w:lang w:val="en-AU"/>
        </w:rPr>
        <w:t xml:space="preserve">. </w:t>
      </w:r>
      <w:r w:rsidR="00C10B2B" w:rsidRPr="00BE0887">
        <w:rPr>
          <w:rStyle w:val="normaltextrun"/>
          <w:color w:val="000000"/>
          <w:sz w:val="22"/>
          <w:szCs w:val="22"/>
          <w:lang w:val="en-AU"/>
        </w:rPr>
        <w:t>116: 1407-1419</w:t>
      </w:r>
      <w:r w:rsidR="00DC1B43" w:rsidRPr="00BE0887">
        <w:rPr>
          <w:rStyle w:val="normaltextrun"/>
          <w:color w:val="000000"/>
          <w:sz w:val="22"/>
          <w:szCs w:val="22"/>
          <w:lang w:val="en-AU"/>
        </w:rPr>
        <w:t>.</w:t>
      </w:r>
    </w:p>
    <w:p w14:paraId="373754EF" w14:textId="1BE3F7AD" w:rsidR="00A06087" w:rsidRPr="00BE0887" w:rsidRDefault="00A06087" w:rsidP="001122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  <w:proofErr w:type="spellStart"/>
      <w:r w:rsidRPr="00BE0887">
        <w:rPr>
          <w:rStyle w:val="normaltextrun"/>
          <w:color w:val="000000"/>
          <w:sz w:val="22"/>
          <w:szCs w:val="22"/>
          <w:lang w:val="en-AU"/>
        </w:rPr>
        <w:t>Gyanwali</w:t>
      </w:r>
      <w:proofErr w:type="spellEnd"/>
      <w:r w:rsidRPr="00BE0887">
        <w:rPr>
          <w:rStyle w:val="normaltextrun"/>
          <w:color w:val="000000"/>
          <w:sz w:val="22"/>
          <w:szCs w:val="22"/>
          <w:lang w:val="en-AU"/>
        </w:rPr>
        <w:t xml:space="preserve">, G.C., Herath, T.U.B., </w:t>
      </w:r>
      <w:proofErr w:type="spellStart"/>
      <w:r w:rsidRPr="00BE0887">
        <w:rPr>
          <w:rStyle w:val="normaltextrun"/>
          <w:color w:val="000000"/>
          <w:sz w:val="22"/>
          <w:szCs w:val="22"/>
          <w:lang w:val="en-AU"/>
        </w:rPr>
        <w:t>Gianfelice</w:t>
      </w:r>
      <w:proofErr w:type="spellEnd"/>
      <w:r w:rsidRPr="00BE0887">
        <w:rPr>
          <w:rStyle w:val="normaltextrun"/>
          <w:color w:val="000000"/>
          <w:sz w:val="22"/>
          <w:szCs w:val="22"/>
          <w:lang w:val="en-AU"/>
        </w:rPr>
        <w:t xml:space="preserve">, A., and Ireton, K. 2022. </w:t>
      </w:r>
      <w:r w:rsidRPr="00BE0887">
        <w:rPr>
          <w:rStyle w:val="normaltextrun"/>
          <w:i/>
          <w:iCs/>
          <w:color w:val="000000"/>
          <w:sz w:val="22"/>
          <w:szCs w:val="22"/>
          <w:lang w:val="en-AU"/>
        </w:rPr>
        <w:t>Listeria monocytogenes</w:t>
      </w:r>
      <w:r w:rsidRPr="00BE0887">
        <w:rPr>
          <w:rStyle w:val="normaltextrun"/>
          <w:color w:val="000000"/>
          <w:sz w:val="22"/>
          <w:szCs w:val="22"/>
          <w:lang w:val="en-AU"/>
        </w:rPr>
        <w:t xml:space="preserve"> co-opts the host </w:t>
      </w:r>
      <w:proofErr w:type="spellStart"/>
      <w:r w:rsidRPr="00BE0887">
        <w:rPr>
          <w:rStyle w:val="normaltextrun"/>
          <w:color w:val="000000"/>
          <w:sz w:val="22"/>
          <w:szCs w:val="22"/>
          <w:lang w:val="en-AU"/>
        </w:rPr>
        <w:t>exocyst</w:t>
      </w:r>
      <w:proofErr w:type="spellEnd"/>
      <w:r w:rsidRPr="00BE0887">
        <w:rPr>
          <w:rStyle w:val="normaltextrun"/>
          <w:color w:val="000000"/>
          <w:sz w:val="22"/>
          <w:szCs w:val="22"/>
          <w:lang w:val="en-AU"/>
        </w:rPr>
        <w:t xml:space="preserve"> complex to promote Internalin A-mediated entry. </w:t>
      </w:r>
      <w:r w:rsidRPr="00BE0887">
        <w:rPr>
          <w:rStyle w:val="normaltextrun"/>
          <w:i/>
          <w:iCs/>
          <w:color w:val="000000"/>
          <w:sz w:val="22"/>
          <w:szCs w:val="22"/>
          <w:lang w:val="en-AU"/>
        </w:rPr>
        <w:t>Infect. Immun</w:t>
      </w:r>
      <w:r w:rsidRPr="00BE0887">
        <w:rPr>
          <w:rStyle w:val="normaltextrun"/>
          <w:color w:val="000000"/>
          <w:sz w:val="22"/>
          <w:szCs w:val="22"/>
          <w:lang w:val="en-AU"/>
        </w:rPr>
        <w:t>. Oct. 18: e0032622.</w:t>
      </w:r>
    </w:p>
    <w:p w14:paraId="16DEDCA0" w14:textId="2C5A06E8" w:rsidR="00F87D60" w:rsidRPr="00BE0887" w:rsidRDefault="001122AB" w:rsidP="001122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BE0887">
        <w:rPr>
          <w:rStyle w:val="normaltextrun"/>
          <w:sz w:val="22"/>
          <w:szCs w:val="22"/>
          <w:lang w:val="en-AU"/>
        </w:rPr>
        <w:t>Lepore, D.M., Martínez-</w:t>
      </w:r>
      <w:proofErr w:type="spellStart"/>
      <w:r w:rsidRPr="00BE0887">
        <w:rPr>
          <w:rStyle w:val="normaltextrun"/>
          <w:sz w:val="22"/>
          <w:szCs w:val="22"/>
          <w:lang w:val="en-AU"/>
        </w:rPr>
        <w:t>Nuñez</w:t>
      </w:r>
      <w:proofErr w:type="spellEnd"/>
      <w:r w:rsidRPr="00BE0887">
        <w:rPr>
          <w:rStyle w:val="normaltextrun"/>
          <w:sz w:val="22"/>
          <w:szCs w:val="22"/>
          <w:lang w:val="en-AU"/>
        </w:rPr>
        <w:t>, and Munson, M.</w:t>
      </w:r>
      <w:r w:rsidR="00646A23" w:rsidRPr="00BE0887">
        <w:rPr>
          <w:rStyle w:val="apple-converted-space"/>
          <w:sz w:val="22"/>
          <w:szCs w:val="22"/>
          <w:lang w:val="en-AU"/>
        </w:rPr>
        <w:t> </w:t>
      </w:r>
      <w:r w:rsidR="00646A23" w:rsidRPr="00BE0887">
        <w:rPr>
          <w:rStyle w:val="normaltextrun"/>
          <w:sz w:val="22"/>
          <w:szCs w:val="22"/>
          <w:lang w:val="en-AU"/>
        </w:rPr>
        <w:t>2018. </w:t>
      </w:r>
      <w:r w:rsidRPr="00BE0887">
        <w:rPr>
          <w:rStyle w:val="normaltextrun"/>
          <w:sz w:val="22"/>
          <w:szCs w:val="22"/>
          <w:lang w:val="en-AU"/>
        </w:rPr>
        <w:t xml:space="preserve">Exposing the elusive </w:t>
      </w:r>
      <w:proofErr w:type="spellStart"/>
      <w:r w:rsidRPr="00BE0887">
        <w:rPr>
          <w:rStyle w:val="normaltextrun"/>
          <w:sz w:val="22"/>
          <w:szCs w:val="22"/>
          <w:lang w:val="en-AU"/>
        </w:rPr>
        <w:t>exocyst</w:t>
      </w:r>
      <w:proofErr w:type="spellEnd"/>
      <w:r w:rsidRPr="00BE0887">
        <w:rPr>
          <w:rStyle w:val="normaltextrun"/>
          <w:sz w:val="22"/>
          <w:szCs w:val="22"/>
          <w:lang w:val="en-AU"/>
        </w:rPr>
        <w:t xml:space="preserve"> structure. </w:t>
      </w:r>
      <w:r w:rsidRPr="00BE0887">
        <w:rPr>
          <w:rStyle w:val="normaltextrun"/>
          <w:i/>
          <w:iCs/>
          <w:sz w:val="22"/>
          <w:szCs w:val="22"/>
          <w:lang w:val="en-AU"/>
        </w:rPr>
        <w:t xml:space="preserve">Trends </w:t>
      </w:r>
      <w:proofErr w:type="spellStart"/>
      <w:r w:rsidRPr="00BE0887">
        <w:rPr>
          <w:rStyle w:val="normaltextrun"/>
          <w:i/>
          <w:iCs/>
          <w:sz w:val="22"/>
          <w:szCs w:val="22"/>
          <w:lang w:val="en-AU"/>
        </w:rPr>
        <w:t>Biochem</w:t>
      </w:r>
      <w:proofErr w:type="spellEnd"/>
      <w:r w:rsidRPr="00BE0887">
        <w:rPr>
          <w:rStyle w:val="normaltextrun"/>
          <w:i/>
          <w:iCs/>
          <w:sz w:val="22"/>
          <w:szCs w:val="22"/>
          <w:lang w:val="en-AU"/>
        </w:rPr>
        <w:t>. Sci</w:t>
      </w:r>
      <w:r w:rsidRPr="00BE0887">
        <w:rPr>
          <w:rStyle w:val="normaltextrun"/>
          <w:sz w:val="22"/>
          <w:szCs w:val="22"/>
          <w:lang w:val="en-AU"/>
        </w:rPr>
        <w:t xml:space="preserve">. 43: 714-725. </w:t>
      </w:r>
      <w:r w:rsidR="00646A23" w:rsidRPr="00BE0887">
        <w:rPr>
          <w:rStyle w:val="normaltextrun"/>
          <w:sz w:val="22"/>
          <w:szCs w:val="22"/>
          <w:lang w:val="en-AU"/>
        </w:rPr>
        <w:t xml:space="preserve"> </w:t>
      </w:r>
    </w:p>
    <w:p w14:paraId="14C7CD3F" w14:textId="7E17151E" w:rsidR="00815604" w:rsidRPr="00BE0887" w:rsidRDefault="00815604" w:rsidP="001122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BE0887">
        <w:rPr>
          <w:rStyle w:val="normaltextrun"/>
          <w:sz w:val="22"/>
          <w:szCs w:val="22"/>
          <w:lang w:val="en-AU"/>
        </w:rPr>
        <w:t xml:space="preserve">Van Roy, F. </w:t>
      </w:r>
      <w:r w:rsidRPr="00BE0887">
        <w:rPr>
          <w:rStyle w:val="normaltextrun"/>
          <w:i/>
          <w:iCs/>
          <w:sz w:val="22"/>
          <w:szCs w:val="22"/>
          <w:lang w:val="en-AU"/>
        </w:rPr>
        <w:t xml:space="preserve">and </w:t>
      </w:r>
      <w:proofErr w:type="spellStart"/>
      <w:r w:rsidRPr="00BE0887">
        <w:rPr>
          <w:rStyle w:val="normaltextrun"/>
          <w:i/>
          <w:iCs/>
          <w:sz w:val="22"/>
          <w:szCs w:val="22"/>
          <w:lang w:val="en-AU"/>
        </w:rPr>
        <w:t>Berx</w:t>
      </w:r>
      <w:proofErr w:type="spellEnd"/>
      <w:r w:rsidRPr="00BE0887">
        <w:rPr>
          <w:rStyle w:val="normaltextrun"/>
          <w:i/>
          <w:iCs/>
          <w:sz w:val="22"/>
          <w:szCs w:val="22"/>
          <w:lang w:val="en-AU"/>
        </w:rPr>
        <w:t>, B. 2008. The cell-cell adhesion molecule E-cadherin.</w:t>
      </w:r>
      <w:r w:rsidRPr="00BE0887">
        <w:rPr>
          <w:rStyle w:val="normaltextrun"/>
          <w:sz w:val="22"/>
          <w:szCs w:val="22"/>
          <w:lang w:val="en-AU"/>
        </w:rPr>
        <w:t xml:space="preserve"> Cell. Mol. Life Sci. 65: 3756-3788.</w:t>
      </w:r>
    </w:p>
    <w:sectPr w:rsidR="00815604" w:rsidRPr="00BE0887" w:rsidSect="00736F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1B2"/>
    <w:multiLevelType w:val="multilevel"/>
    <w:tmpl w:val="D16C9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A2F2F"/>
    <w:multiLevelType w:val="multilevel"/>
    <w:tmpl w:val="C93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8E4E5B"/>
    <w:multiLevelType w:val="hybridMultilevel"/>
    <w:tmpl w:val="5176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6F32"/>
    <w:multiLevelType w:val="multilevel"/>
    <w:tmpl w:val="C81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95470"/>
    <w:multiLevelType w:val="multilevel"/>
    <w:tmpl w:val="338CE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86235"/>
    <w:multiLevelType w:val="multilevel"/>
    <w:tmpl w:val="890C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F86626"/>
    <w:multiLevelType w:val="multilevel"/>
    <w:tmpl w:val="11EC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77DCF"/>
    <w:multiLevelType w:val="multilevel"/>
    <w:tmpl w:val="8C14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B4EA9"/>
    <w:multiLevelType w:val="multilevel"/>
    <w:tmpl w:val="D306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1F5951"/>
    <w:multiLevelType w:val="multilevel"/>
    <w:tmpl w:val="836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E38C1"/>
    <w:multiLevelType w:val="hybridMultilevel"/>
    <w:tmpl w:val="C456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069176">
    <w:abstractNumId w:val="8"/>
  </w:num>
  <w:num w:numId="2" w16cid:durableId="176190647">
    <w:abstractNumId w:val="9"/>
  </w:num>
  <w:num w:numId="3" w16cid:durableId="1517764209">
    <w:abstractNumId w:val="6"/>
  </w:num>
  <w:num w:numId="4" w16cid:durableId="1255281797">
    <w:abstractNumId w:val="3"/>
  </w:num>
  <w:num w:numId="5" w16cid:durableId="1971593154">
    <w:abstractNumId w:val="4"/>
  </w:num>
  <w:num w:numId="6" w16cid:durableId="651838107">
    <w:abstractNumId w:val="5"/>
  </w:num>
  <w:num w:numId="7" w16cid:durableId="2134205353">
    <w:abstractNumId w:val="1"/>
  </w:num>
  <w:num w:numId="8" w16cid:durableId="933171188">
    <w:abstractNumId w:val="7"/>
  </w:num>
  <w:num w:numId="9" w16cid:durableId="1018313826">
    <w:abstractNumId w:val="0"/>
  </w:num>
  <w:num w:numId="10" w16cid:durableId="851183134">
    <w:abstractNumId w:val="10"/>
  </w:num>
  <w:num w:numId="11" w16cid:durableId="177119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23"/>
    <w:rsid w:val="00015E08"/>
    <w:rsid w:val="0002416B"/>
    <w:rsid w:val="00054958"/>
    <w:rsid w:val="0006503E"/>
    <w:rsid w:val="000B68F3"/>
    <w:rsid w:val="001122AB"/>
    <w:rsid w:val="00122687"/>
    <w:rsid w:val="00147F6D"/>
    <w:rsid w:val="002349E8"/>
    <w:rsid w:val="00237C9E"/>
    <w:rsid w:val="002517F8"/>
    <w:rsid w:val="002617CF"/>
    <w:rsid w:val="00261FFC"/>
    <w:rsid w:val="002A27D3"/>
    <w:rsid w:val="002D1EE7"/>
    <w:rsid w:val="0039169F"/>
    <w:rsid w:val="0044421C"/>
    <w:rsid w:val="004635E8"/>
    <w:rsid w:val="00467D81"/>
    <w:rsid w:val="004827E6"/>
    <w:rsid w:val="005061C0"/>
    <w:rsid w:val="005311C5"/>
    <w:rsid w:val="00616E4E"/>
    <w:rsid w:val="00646A23"/>
    <w:rsid w:val="00656DB9"/>
    <w:rsid w:val="00665D01"/>
    <w:rsid w:val="006709FF"/>
    <w:rsid w:val="00693A69"/>
    <w:rsid w:val="00736F59"/>
    <w:rsid w:val="00761ED8"/>
    <w:rsid w:val="007A5203"/>
    <w:rsid w:val="007C2B71"/>
    <w:rsid w:val="00815604"/>
    <w:rsid w:val="00832C1B"/>
    <w:rsid w:val="00853F95"/>
    <w:rsid w:val="008B40FD"/>
    <w:rsid w:val="008D4CAD"/>
    <w:rsid w:val="008F1F2A"/>
    <w:rsid w:val="008F6F1B"/>
    <w:rsid w:val="00917274"/>
    <w:rsid w:val="009C08A6"/>
    <w:rsid w:val="009C3C6F"/>
    <w:rsid w:val="009F7A7A"/>
    <w:rsid w:val="00A06087"/>
    <w:rsid w:val="00A26152"/>
    <w:rsid w:val="00A747CE"/>
    <w:rsid w:val="00AA098D"/>
    <w:rsid w:val="00AD71FD"/>
    <w:rsid w:val="00B43FF1"/>
    <w:rsid w:val="00B55C2D"/>
    <w:rsid w:val="00BE0887"/>
    <w:rsid w:val="00C10B2B"/>
    <w:rsid w:val="00C51CE3"/>
    <w:rsid w:val="00C97D90"/>
    <w:rsid w:val="00CD3619"/>
    <w:rsid w:val="00CD403D"/>
    <w:rsid w:val="00D83B5E"/>
    <w:rsid w:val="00DA4E22"/>
    <w:rsid w:val="00DC1B43"/>
    <w:rsid w:val="00E1776C"/>
    <w:rsid w:val="00E8465A"/>
    <w:rsid w:val="00EC147E"/>
    <w:rsid w:val="00ED3A3D"/>
    <w:rsid w:val="00F0451D"/>
    <w:rsid w:val="00F87D60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C5245"/>
  <w15:chartTrackingRefBased/>
  <w15:docId w15:val="{BCCACDFF-0B26-AE43-8FB0-BCB46374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6A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6A23"/>
  </w:style>
  <w:style w:type="character" w:customStyle="1" w:styleId="apple-converted-space">
    <w:name w:val="apple-converted-space"/>
    <w:basedOn w:val="DefaultParagraphFont"/>
    <w:rsid w:val="00646A23"/>
  </w:style>
  <w:style w:type="character" w:customStyle="1" w:styleId="eop">
    <w:name w:val="eop"/>
    <w:basedOn w:val="DefaultParagraphFont"/>
    <w:rsid w:val="0064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Ireton</dc:creator>
  <cp:keywords/>
  <dc:description/>
  <cp:lastModifiedBy>Keith Ireton</cp:lastModifiedBy>
  <cp:revision>24</cp:revision>
  <dcterms:created xsi:type="dcterms:W3CDTF">2022-12-10T16:48:00Z</dcterms:created>
  <dcterms:modified xsi:type="dcterms:W3CDTF">2022-12-10T23:11:00Z</dcterms:modified>
</cp:coreProperties>
</file>